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E6" w:rsidRDefault="003842C7">
      <w:pPr>
        <w:rPr>
          <w:rFonts w:ascii="Tahoma" w:hAnsi="Tahoma" w:cs="Tahoma"/>
          <w:sz w:val="40"/>
          <w:szCs w:val="40"/>
        </w:rPr>
      </w:pPr>
      <w:bookmarkStart w:id="0" w:name="_GoBack"/>
      <w:bookmarkEnd w:id="0"/>
      <w:r>
        <w:rPr>
          <w:rFonts w:ascii="Tahoma" w:hAnsi="Tahoma" w:cs="Tahoma"/>
          <w:sz w:val="40"/>
          <w:szCs w:val="40"/>
        </w:rPr>
        <w:t>Protestantse Gemeente Zaamslag</w:t>
      </w:r>
    </w:p>
    <w:p w:rsidR="00153BE6" w:rsidRDefault="00153BE6">
      <w:pPr>
        <w:rPr>
          <w:rFonts w:ascii="Tahoma" w:hAnsi="Tahoma" w:cs="Tahoma"/>
          <w:sz w:val="12"/>
          <w:szCs w:val="12"/>
        </w:rPr>
      </w:pPr>
    </w:p>
    <w:p w:rsidR="00153BE6" w:rsidRDefault="003842C7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13 november 2022</w:t>
      </w:r>
    </w:p>
    <w:p w:rsidR="00153BE6" w:rsidRDefault="003842C7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153BE6" w:rsidRDefault="003842C7">
      <w:pPr>
        <w:pStyle w:val="Kop3"/>
      </w:pPr>
      <w:r>
        <w:rPr>
          <w:bCs w:val="0"/>
          <w:sz w:val="22"/>
          <w:szCs w:val="22"/>
          <w:u w:val="none"/>
        </w:rPr>
        <w:t>Ouderling: Isabel de Putter</w:t>
      </w:r>
    </w:p>
    <w:p w:rsidR="00153BE6" w:rsidRDefault="003842C7">
      <w:pPr>
        <w:pStyle w:val="Kop3"/>
      </w:pPr>
      <w:r>
        <w:rPr>
          <w:bCs w:val="0"/>
          <w:sz w:val="22"/>
          <w:szCs w:val="22"/>
          <w:u w:val="none"/>
        </w:rPr>
        <w:t>Organist: Johan Hamelink</w:t>
      </w:r>
    </w:p>
    <w:p w:rsidR="00153BE6" w:rsidRDefault="003842C7">
      <w:pPr>
        <w:pStyle w:val="Kop3"/>
      </w:pPr>
      <w:r>
        <w:rPr>
          <w:bCs w:val="0"/>
          <w:sz w:val="22"/>
          <w:szCs w:val="22"/>
          <w:u w:val="none"/>
        </w:rPr>
        <w:t>Lector: Charlotte Vercouteren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153BE6" w:rsidRDefault="003842C7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 </w:t>
      </w:r>
      <w:r>
        <w:rPr>
          <w:rFonts w:ascii="Tomaho" w:hAnsi="Tomaho" w:cs="Tahoma"/>
          <w:i/>
          <w:color w:val="000000"/>
        </w:rPr>
        <w:t xml:space="preserve">Inleidend orgelspel: </w:t>
      </w:r>
      <w:r>
        <w:rPr>
          <w:rFonts w:ascii="Calibri;sans-serif" w:hAnsi="Calibri;sans-serif" w:cs="Tahoma"/>
          <w:color w:val="000000"/>
          <w:sz w:val="23"/>
          <w:lang w:val="en-US"/>
        </w:rPr>
        <w:t>Partita over lied (psalm) 35</w:t>
      </w:r>
    </w:p>
    <w:p w:rsidR="00153BE6" w:rsidRDefault="003842C7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Welkom en </w:t>
      </w:r>
      <w:r>
        <w:rPr>
          <w:rFonts w:ascii="Tahoma" w:hAnsi="Tahoma" w:cs="Tahoma"/>
          <w:sz w:val="22"/>
          <w:szCs w:val="22"/>
        </w:rPr>
        <w:t>mededelingen</w:t>
      </w:r>
    </w:p>
    <w:p w:rsidR="00153BE6" w:rsidRDefault="003842C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Psalm 98: 1, 3</w:t>
      </w:r>
    </w:p>
    <w:p w:rsidR="00153BE6" w:rsidRDefault="003842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153BE6" w:rsidRDefault="003842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153BE6" w:rsidRDefault="003842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320: 1,2,5</w:t>
      </w:r>
    </w:p>
    <w:p w:rsidR="00153BE6" w:rsidRDefault="003842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153BE6" w:rsidRDefault="003842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153BE6" w:rsidRDefault="003842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lied 322: 1,2,3</w:t>
      </w:r>
    </w:p>
    <w:p w:rsidR="00153BE6" w:rsidRDefault="003842C7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153BE6" w:rsidRDefault="003842C7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 (Job)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153BE6" w:rsidRDefault="003842C7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Exodus 3: 1-15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153BE6" w:rsidRDefault="003842C7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</w:t>
      </w:r>
      <w:r>
        <w:rPr>
          <w:rFonts w:ascii="Tahoma" w:hAnsi="Tahoma" w:cs="Tahoma"/>
          <w:b w:val="0"/>
          <w:spacing w:val="-3"/>
          <w:sz w:val="22"/>
        </w:rPr>
        <w:t>lied 906: 1,4</w:t>
      </w:r>
    </w:p>
    <w:p w:rsidR="00153BE6" w:rsidRDefault="003842C7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20: 27-38 </w:t>
      </w:r>
      <w:r>
        <w:rPr>
          <w:rFonts w:ascii="Tahoma" w:hAnsi="Tahoma" w:cs="Tahoma"/>
          <w:sz w:val="22"/>
        </w:rPr>
        <w:t xml:space="preserve">(door lector) </w:t>
      </w:r>
    </w:p>
    <w:p w:rsidR="00153BE6" w:rsidRDefault="003842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lied 938: 1, 2</w:t>
      </w:r>
    </w:p>
    <w:p w:rsidR="00153BE6" w:rsidRDefault="003842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153BE6" w:rsidRDefault="003842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Orgelspel: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Koraalzetting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 xml:space="preserve"> “ach hoe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vluchtig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 xml:space="preserve">, ach hoe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nietig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” (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Cor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 xml:space="preserve">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Ardesch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)</w:t>
      </w:r>
    </w:p>
    <w:p w:rsidR="00153BE6" w:rsidRDefault="003842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1010: 1,3, 4</w:t>
      </w:r>
    </w:p>
    <w:p w:rsidR="00153BE6" w:rsidRDefault="003842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153BE6" w:rsidRDefault="003842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Informatie over de collecte: </w:t>
      </w:r>
      <w:r>
        <w:rPr>
          <w:rFonts w:ascii="Tahoma" w:hAnsi="Tahoma" w:cs="Tahoma"/>
          <w:spacing w:val="-3"/>
          <w:sz w:val="22"/>
          <w:szCs w:val="22"/>
        </w:rPr>
        <w:t>onderhoud gebouwen</w:t>
      </w:r>
    </w:p>
    <w:p w:rsidR="00153BE6" w:rsidRDefault="003842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657: 1,3,4</w:t>
      </w:r>
    </w:p>
    <w:p w:rsidR="00153BE6" w:rsidRDefault="003842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153BE6" w:rsidRDefault="003842C7">
      <w:pPr>
        <w:pStyle w:val="ODStandaard"/>
      </w:pPr>
      <w:r>
        <w:rPr>
          <w:i/>
          <w:sz w:val="22"/>
          <w:szCs w:val="22"/>
        </w:rPr>
        <w:t xml:space="preserve">Uitleidend orgelspel: </w:t>
      </w:r>
      <w:r>
        <w:rPr>
          <w:rFonts w:ascii="Calibri;sans-serif" w:hAnsi="Calibri;sans-serif"/>
          <w:spacing w:val="0"/>
          <w:sz w:val="23"/>
          <w:szCs w:val="22"/>
          <w:lang w:val="en-US"/>
        </w:rPr>
        <w:t xml:space="preserve">Carillon Sortie (Henri </w:t>
      </w:r>
      <w:proofErr w:type="spellStart"/>
      <w:r>
        <w:rPr>
          <w:rFonts w:ascii="Calibri;sans-serif" w:hAnsi="Calibri;sans-serif"/>
          <w:spacing w:val="0"/>
          <w:sz w:val="23"/>
          <w:szCs w:val="22"/>
          <w:lang w:val="en-US"/>
        </w:rPr>
        <w:t>Mulet</w:t>
      </w:r>
      <w:proofErr w:type="spellEnd"/>
      <w:r>
        <w:rPr>
          <w:rFonts w:ascii="Calibri;sans-serif" w:hAnsi="Calibri;sans-serif"/>
          <w:spacing w:val="0"/>
          <w:sz w:val="23"/>
          <w:szCs w:val="22"/>
          <w:lang w:val="en-US"/>
        </w:rPr>
        <w:t>)</w:t>
      </w:r>
    </w:p>
    <w:p w:rsidR="00153BE6" w:rsidRDefault="003842C7">
      <w:pPr>
        <w:pStyle w:val="ODStandaard"/>
        <w:spacing w:line="240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 w:rsidR="00153BE6" w:rsidRDefault="003842C7">
      <w:pPr>
        <w:pStyle w:val="ODStandaard"/>
        <w:spacing w:line="240" w:lineRule="auto"/>
      </w:pPr>
      <w:r>
        <w:rPr>
          <w:sz w:val="22"/>
          <w:szCs w:val="22"/>
        </w:rPr>
        <w:t xml:space="preserve">De extra collecte is bestemd voor het </w:t>
      </w:r>
      <w:proofErr w:type="spellStart"/>
      <w:r>
        <w:rPr>
          <w:b/>
          <w:sz w:val="22"/>
          <w:szCs w:val="22"/>
        </w:rPr>
        <w:t>het</w:t>
      </w:r>
      <w:proofErr w:type="spellEnd"/>
      <w:r>
        <w:rPr>
          <w:b/>
          <w:sz w:val="22"/>
          <w:szCs w:val="22"/>
        </w:rPr>
        <w:t xml:space="preserve"> onderhoud aan de gebouwen.</w:t>
      </w:r>
    </w:p>
    <w:p w:rsidR="00153BE6" w:rsidRDefault="00153BE6">
      <w:pPr>
        <w:pStyle w:val="ODStandaard"/>
        <w:spacing w:line="240" w:lineRule="auto"/>
        <w:rPr>
          <w:sz w:val="8"/>
          <w:szCs w:val="8"/>
        </w:rPr>
      </w:pPr>
    </w:p>
    <w:p w:rsidR="00153BE6" w:rsidRDefault="003842C7">
      <w:pPr>
        <w:pStyle w:val="ODStandaard"/>
        <w:spacing w:line="240" w:lineRule="auto"/>
        <w:rPr>
          <w:i/>
          <w:sz w:val="22"/>
          <w:szCs w:val="22"/>
        </w:rPr>
      </w:pPr>
      <w:r>
        <w:rPr>
          <w:sz w:val="22"/>
          <w:szCs w:val="22"/>
        </w:rPr>
        <w:t>Bijdragen per bank kan v</w:t>
      </w:r>
      <w:r>
        <w:rPr>
          <w:sz w:val="22"/>
          <w:szCs w:val="22"/>
        </w:rPr>
        <w:t>ia onderstaande rekeningen:</w:t>
      </w:r>
    </w:p>
    <w:p w:rsidR="00153BE6" w:rsidRDefault="003842C7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 w:rsidR="00153BE6" w:rsidRDefault="003842C7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 w:rsidR="00153BE6" w:rsidRDefault="003842C7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 w:rsidR="00153BE6" w:rsidRDefault="00153BE6">
      <w:pPr>
        <w:pStyle w:val="ODStandaard"/>
        <w:rPr>
          <w:rFonts w:ascii="Calibri;sans-serif" w:hAnsi="Calibri;sans-serif"/>
          <w:spacing w:val="0"/>
          <w:sz w:val="23"/>
          <w:lang w:val="en-US"/>
        </w:rPr>
      </w:pPr>
    </w:p>
    <w:p w:rsidR="00153BE6" w:rsidRDefault="00153BE6">
      <w:pPr>
        <w:pStyle w:val="ODStandaard"/>
      </w:pPr>
    </w:p>
    <w:sectPr w:rsidR="00153BE6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wis721 B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omaho">
    <w:altName w:val="Times New Roman"/>
    <w:charset w:val="01"/>
    <w:family w:val="roman"/>
    <w:pitch w:val="variable"/>
  </w:font>
  <w:font w:name="Calibri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B04"/>
    <w:multiLevelType w:val="multilevel"/>
    <w:tmpl w:val="5D8C36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5A6ABF"/>
    <w:multiLevelType w:val="multilevel"/>
    <w:tmpl w:val="0584E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E2458E"/>
    <w:multiLevelType w:val="multilevel"/>
    <w:tmpl w:val="14B0EC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4D85F3B"/>
    <w:multiLevelType w:val="multilevel"/>
    <w:tmpl w:val="6B40F6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E6"/>
    <w:rsid w:val="00153BE6"/>
    <w:rsid w:val="003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ahoma" w:hAnsi="Tahoma" w:cs="Wingdings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ahoma" w:hAnsi="Tahoma" w:cs="Wingdings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ahoma" w:hAnsi="Tahoma" w:cs="Wingdings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ahoma" w:hAnsi="Tahoma" w:cs="Wingdings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02BA-B22D-4F5D-83D5-6C346B6E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2</cp:revision>
  <cp:lastPrinted>2022-10-12T21:36:00Z</cp:lastPrinted>
  <dcterms:created xsi:type="dcterms:W3CDTF">2022-11-09T15:26:00Z</dcterms:created>
  <dcterms:modified xsi:type="dcterms:W3CDTF">2022-11-09T15:26:00Z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